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40" w:lineRule="atLeast"/>
        <w:jc w:val="center"/>
        <w:rPr>
          <w:rFonts w:hint="eastAsia"/>
          <w:b/>
          <w:color w:val="FF0000"/>
          <w:sz w:val="44"/>
          <w:szCs w:val="44"/>
        </w:rPr>
      </w:pPr>
      <w:r>
        <w:rPr>
          <w:rFonts w:hint="eastAsia"/>
          <w:b/>
          <w:color w:val="FF0000"/>
          <w:sz w:val="44"/>
          <w:szCs w:val="44"/>
        </w:rPr>
        <w:t xml:space="preserve">                         </w:t>
      </w:r>
      <w:r>
        <w:drawing>
          <wp:inline distT="0" distB="0" distL="0" distR="0">
            <wp:extent cx="1644650" cy="1233170"/>
            <wp:effectExtent l="0" t="0" r="0" b="0"/>
            <wp:docPr id="2" name="图片 2" descr="C:\Users\Administrator.FWD-20160331KQI\Documents\Tencent Files\5712617\FileRecv\CE2 拷贝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Administrator.FWD-20160331KQI\Documents\Tencent Files\5712617\FileRecv\CE2 拷贝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44650" cy="1233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tLeast"/>
        <w:jc w:val="center"/>
        <w:rPr>
          <w:rFonts w:hint="eastAsia"/>
          <w:b/>
          <w:color w:val="auto"/>
          <w:sz w:val="44"/>
          <w:szCs w:val="44"/>
        </w:rPr>
      </w:pPr>
      <w:r>
        <w:rPr>
          <w:rFonts w:hint="eastAsia"/>
          <w:b/>
          <w:color w:val="auto"/>
          <w:sz w:val="44"/>
          <w:szCs w:val="44"/>
        </w:rPr>
        <w:t>INTERVIEW</w:t>
      </w:r>
    </w:p>
    <w:p>
      <w:pPr>
        <w:spacing w:line="240" w:lineRule="atLeast"/>
        <w:jc w:val="center"/>
        <w:rPr>
          <w:b/>
          <w:color w:val="FF0000"/>
          <w:sz w:val="44"/>
          <w:szCs w:val="44"/>
        </w:rPr>
      </w:pPr>
      <w:r>
        <w:rPr>
          <w:rFonts w:hint="eastAsia"/>
          <w:b/>
          <w:color w:val="FF0000"/>
          <w:sz w:val="44"/>
          <w:szCs w:val="44"/>
        </w:rPr>
        <w:t>No.1</w:t>
      </w:r>
    </w:p>
    <w:p>
      <w:pPr>
        <w:spacing w:line="240" w:lineRule="atLeast"/>
        <w:rPr>
          <w:b/>
          <w:sz w:val="24"/>
        </w:rPr>
      </w:pPr>
      <w:r>
        <w:rPr>
          <w:rFonts w:hint="eastAsia"/>
          <w:b/>
          <w:sz w:val="24"/>
        </w:rPr>
        <w:t>Part II Interview</w:t>
      </w:r>
      <w:r>
        <w:rPr>
          <w:rFonts w:hint="eastAsia"/>
          <w:b/>
          <w:sz w:val="24"/>
        </w:rPr>
        <w:tab/>
      </w:r>
      <w:r>
        <w:rPr>
          <w:rFonts w:hint="eastAsia"/>
          <w:b/>
          <w:sz w:val="24"/>
        </w:rPr>
        <w:tab/>
      </w:r>
      <w:r>
        <w:rPr>
          <w:rFonts w:hint="eastAsia"/>
          <w:b/>
          <w:sz w:val="24"/>
        </w:rPr>
        <w:tab/>
      </w:r>
      <w:r>
        <w:rPr>
          <w:rFonts w:hint="eastAsia"/>
          <w:b/>
          <w:sz w:val="24"/>
        </w:rPr>
        <w:t>(2 minutes)</w:t>
      </w:r>
    </w:p>
    <w:tbl>
      <w:tblPr>
        <w:tblStyle w:val="6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8522" w:type="dxa"/>
          </w:tcPr>
          <w:p>
            <w:pPr>
              <w:spacing w:line="240" w:lineRule="atLeast"/>
              <w:rPr>
                <w:b/>
                <w:bCs/>
                <w:sz w:val="24"/>
              </w:rPr>
            </w:pPr>
            <w:r>
              <w:rPr>
                <w:rFonts w:hint="eastAsia"/>
                <w:b/>
                <w:bCs/>
                <w:sz w:val="24"/>
              </w:rPr>
              <w:t>Now you</w:t>
            </w:r>
            <w:r>
              <w:rPr>
                <w:b/>
                <w:bCs/>
                <w:sz w:val="24"/>
              </w:rPr>
              <w:t>’</w:t>
            </w:r>
            <w:r>
              <w:rPr>
                <w:rFonts w:hint="eastAsia"/>
                <w:b/>
                <w:bCs/>
                <w:sz w:val="24"/>
              </w:rPr>
              <w:t>ll see a</w:t>
            </w:r>
            <w:r>
              <w:rPr>
                <w:rFonts w:hint="eastAsia"/>
                <w:b/>
                <w:bCs/>
                <w:sz w:val="24"/>
                <w:lang w:val="en-US" w:eastAsia="zh-CN"/>
              </w:rPr>
              <w:t xml:space="preserve"> poster</w:t>
            </w:r>
            <w:r>
              <w:rPr>
                <w:rFonts w:hint="eastAsia"/>
                <w:b/>
                <w:bCs/>
                <w:sz w:val="24"/>
              </w:rPr>
              <w:t xml:space="preserve">. </w:t>
            </w:r>
          </w:p>
        </w:tc>
      </w:tr>
    </w:tbl>
    <w:p/>
    <w:p>
      <w:pPr>
        <w:jc w:val="left"/>
      </w:pPr>
      <w:r>
        <w:drawing>
          <wp:inline distT="0" distB="0" distL="114300" distR="114300">
            <wp:extent cx="5448935" cy="4220845"/>
            <wp:effectExtent l="0" t="0" r="6985" b="635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48935" cy="4220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6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</w:tcPr>
          <w:p>
            <w:pPr>
              <w:spacing w:line="240" w:lineRule="atLeast"/>
              <w:rPr>
                <w:b/>
                <w:bCs/>
                <w:sz w:val="24"/>
                <w:u w:val="single"/>
              </w:rPr>
            </w:pPr>
            <w:r>
              <w:rPr>
                <w:rFonts w:hint="eastAsia"/>
                <w:b/>
                <w:bCs/>
                <w:sz w:val="24"/>
                <w:u w:val="single"/>
              </w:rPr>
              <w:t>Task:</w:t>
            </w:r>
          </w:p>
          <w:p>
            <w:pPr>
              <w:spacing w:line="240" w:lineRule="atLeast"/>
              <w:rPr>
                <w:rFonts w:hint="eastAsia"/>
                <w:b/>
                <w:bCs/>
                <w:sz w:val="24"/>
              </w:rPr>
            </w:pPr>
            <w:r>
              <w:rPr>
                <w:rFonts w:hint="eastAsia"/>
                <w:b/>
                <w:bCs/>
                <w:sz w:val="24"/>
              </w:rPr>
              <w:t xml:space="preserve">Suppose you are a staff member of Dundas Community Services and you are </w:t>
            </w:r>
          </w:p>
          <w:p>
            <w:pPr>
              <w:spacing w:line="240" w:lineRule="atLeast"/>
              <w:rPr>
                <w:rFonts w:hint="eastAsia"/>
                <w:b/>
                <w:bCs/>
                <w:sz w:val="24"/>
              </w:rPr>
            </w:pPr>
            <w:r>
              <w:rPr>
                <w:rFonts w:hint="eastAsia"/>
                <w:b/>
                <w:bCs/>
                <w:sz w:val="24"/>
              </w:rPr>
              <w:t xml:space="preserve">receiving a person who is interested in the services advertised. You will answer </w:t>
            </w:r>
          </w:p>
          <w:p>
            <w:pPr>
              <w:spacing w:line="240" w:lineRule="atLeast"/>
              <w:rPr>
                <w:b/>
                <w:bCs/>
                <w:sz w:val="24"/>
              </w:rPr>
            </w:pPr>
            <w:r>
              <w:rPr>
                <w:rFonts w:hint="eastAsia"/>
                <w:b/>
                <w:bCs/>
                <w:sz w:val="24"/>
              </w:rPr>
              <w:t>questions from the person.</w:t>
            </w:r>
          </w:p>
        </w:tc>
      </w:tr>
    </w:tbl>
    <w:p>
      <w:pPr>
        <w:spacing w:line="240" w:lineRule="atLeast"/>
        <w:rPr>
          <w:b/>
          <w:sz w:val="24"/>
        </w:rPr>
      </w:pPr>
      <w:r>
        <w:rPr>
          <w:b/>
          <w:sz w:val="24"/>
        </w:rPr>
        <w:t>Contestant</w:t>
      </w:r>
      <w:r>
        <w:rPr>
          <w:rFonts w:hint="eastAsia"/>
          <w:b/>
          <w:sz w:val="24"/>
        </w:rPr>
        <w:t>:</w:t>
      </w:r>
      <w:r>
        <w:rPr>
          <w:rFonts w:hint="eastAsia"/>
          <w:b/>
          <w:sz w:val="24"/>
        </w:rPr>
        <w:tab/>
      </w:r>
      <w:r>
        <w:rPr>
          <w:rFonts w:hint="eastAsia"/>
          <w:b/>
          <w:sz w:val="24"/>
        </w:rPr>
        <w:tab/>
      </w:r>
      <w:r>
        <w:rPr>
          <w:rFonts w:hint="eastAsia"/>
          <w:b/>
          <w:sz w:val="24"/>
        </w:rPr>
        <w:tab/>
      </w:r>
      <w:r>
        <w:rPr>
          <w:rFonts w:hint="eastAsia"/>
          <w:b/>
          <w:sz w:val="24"/>
        </w:rPr>
        <w:t>A staff member of Dundas Community Services</w:t>
      </w:r>
    </w:p>
    <w:p>
      <w:pPr>
        <w:spacing w:line="240" w:lineRule="atLeast"/>
        <w:rPr>
          <w:rFonts w:hint="eastAsia"/>
          <w:b/>
          <w:bCs/>
          <w:sz w:val="24"/>
        </w:rPr>
      </w:pPr>
      <w:r>
        <w:rPr>
          <w:rFonts w:hint="eastAsia"/>
          <w:b/>
          <w:sz w:val="24"/>
        </w:rPr>
        <w:t>Question Master:</w:t>
      </w:r>
      <w:r>
        <w:rPr>
          <w:rFonts w:hint="eastAsia"/>
          <w:b/>
          <w:sz w:val="24"/>
        </w:rPr>
        <w:tab/>
      </w:r>
      <w:r>
        <w:rPr>
          <w:rFonts w:hint="eastAsia"/>
          <w:b/>
          <w:sz w:val="24"/>
        </w:rPr>
        <w:t>A person who is interested in the services advertised</w:t>
      </w:r>
    </w:p>
    <w:p>
      <w:pPr>
        <w:spacing w:before="100" w:beforeAutospacing="1" w:after="100" w:afterAutospacing="1"/>
        <w:jc w:val="center"/>
        <w:rPr>
          <w:rFonts w:hint="eastAsia"/>
          <w:b/>
          <w:sz w:val="44"/>
          <w:szCs w:val="44"/>
        </w:rPr>
      </w:pPr>
      <w:r>
        <w:rPr>
          <w:rFonts w:hint="eastAsia"/>
          <w:b/>
          <w:sz w:val="44"/>
          <w:szCs w:val="44"/>
        </w:rPr>
        <w:t xml:space="preserve">                         </w:t>
      </w:r>
      <w:r>
        <w:drawing>
          <wp:inline distT="0" distB="0" distL="0" distR="0">
            <wp:extent cx="1644650" cy="1233170"/>
            <wp:effectExtent l="0" t="0" r="0" b="0"/>
            <wp:docPr id="6" name="图片 6" descr="C:\Users\Administrator.FWD-20160331KQI\Documents\Tencent Files\5712617\FileRecv\CE2 拷贝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:\Users\Administrator.FWD-20160331KQI\Documents\Tencent Files\5712617\FileRecv\CE2 拷贝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44650" cy="1233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tLeast"/>
        <w:jc w:val="center"/>
        <w:rPr>
          <w:rFonts w:hint="eastAsia"/>
          <w:b/>
          <w:color w:val="auto"/>
          <w:sz w:val="44"/>
          <w:szCs w:val="44"/>
        </w:rPr>
      </w:pPr>
      <w:r>
        <w:rPr>
          <w:rFonts w:hint="eastAsia"/>
          <w:b/>
          <w:color w:val="auto"/>
          <w:sz w:val="44"/>
          <w:szCs w:val="44"/>
        </w:rPr>
        <w:t>INTERVIEW</w:t>
      </w:r>
    </w:p>
    <w:p>
      <w:pPr>
        <w:spacing w:line="240" w:lineRule="atLeast"/>
        <w:jc w:val="center"/>
        <w:rPr>
          <w:rFonts w:hint="eastAsia" w:eastAsia="宋体"/>
          <w:b/>
          <w:color w:val="FF0000"/>
          <w:sz w:val="44"/>
          <w:szCs w:val="44"/>
          <w:lang w:val="en-US" w:eastAsia="zh-CN"/>
        </w:rPr>
      </w:pPr>
      <w:r>
        <w:rPr>
          <w:rFonts w:hint="eastAsia"/>
          <w:b/>
          <w:color w:val="FF0000"/>
          <w:sz w:val="44"/>
          <w:szCs w:val="44"/>
        </w:rPr>
        <w:t>No.</w:t>
      </w:r>
      <w:r>
        <w:rPr>
          <w:rFonts w:hint="eastAsia"/>
          <w:b/>
          <w:color w:val="FF0000"/>
          <w:sz w:val="44"/>
          <w:szCs w:val="44"/>
          <w:lang w:val="en-US" w:eastAsia="zh-CN"/>
        </w:rPr>
        <w:t>2</w:t>
      </w:r>
    </w:p>
    <w:p>
      <w:pPr>
        <w:spacing w:line="240" w:lineRule="atLeast"/>
        <w:rPr>
          <w:b/>
          <w:sz w:val="24"/>
        </w:rPr>
      </w:pPr>
      <w:r>
        <w:rPr>
          <w:rFonts w:hint="eastAsia"/>
          <w:b/>
          <w:sz w:val="24"/>
        </w:rPr>
        <w:t>Part II Interview</w:t>
      </w:r>
      <w:r>
        <w:rPr>
          <w:rFonts w:hint="eastAsia"/>
          <w:b/>
          <w:sz w:val="24"/>
        </w:rPr>
        <w:tab/>
      </w:r>
      <w:r>
        <w:rPr>
          <w:rFonts w:hint="eastAsia"/>
          <w:b/>
          <w:sz w:val="24"/>
        </w:rPr>
        <w:tab/>
      </w:r>
      <w:r>
        <w:rPr>
          <w:rFonts w:hint="eastAsia"/>
          <w:b/>
          <w:sz w:val="24"/>
        </w:rPr>
        <w:tab/>
      </w:r>
      <w:r>
        <w:rPr>
          <w:rFonts w:hint="eastAsia"/>
          <w:b/>
          <w:sz w:val="24"/>
        </w:rPr>
        <w:t>(2 minutes)</w:t>
      </w:r>
    </w:p>
    <w:tbl>
      <w:tblPr>
        <w:tblStyle w:val="6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</w:tcPr>
          <w:p>
            <w:pPr>
              <w:spacing w:line="240" w:lineRule="atLeast"/>
              <w:rPr>
                <w:b/>
                <w:bCs/>
                <w:sz w:val="24"/>
              </w:rPr>
            </w:pPr>
            <w:r>
              <w:rPr>
                <w:rFonts w:hint="eastAsia"/>
                <w:b/>
                <w:bCs/>
                <w:sz w:val="24"/>
              </w:rPr>
              <w:t>Now you</w:t>
            </w:r>
            <w:r>
              <w:rPr>
                <w:b/>
                <w:bCs/>
                <w:sz w:val="24"/>
              </w:rPr>
              <w:t>’</w:t>
            </w:r>
            <w:r>
              <w:rPr>
                <w:rFonts w:hint="eastAsia"/>
                <w:b/>
                <w:bCs/>
                <w:sz w:val="24"/>
              </w:rPr>
              <w:t>ll see a</w:t>
            </w:r>
            <w:r>
              <w:rPr>
                <w:rFonts w:hint="eastAsia" w:ascii="Times New Roman" w:eastAsia="宋体"/>
                <w:b/>
                <w:bCs/>
                <w:sz w:val="24"/>
                <w:lang w:val="en-US" w:eastAsia="zh-CN"/>
              </w:rPr>
              <w:t xml:space="preserve"> poster</w:t>
            </w:r>
            <w:r>
              <w:rPr>
                <w:rFonts w:hint="eastAsia"/>
                <w:b/>
                <w:bCs/>
                <w:sz w:val="24"/>
              </w:rPr>
              <w:t xml:space="preserve">. </w:t>
            </w:r>
          </w:p>
        </w:tc>
      </w:tr>
    </w:tbl>
    <w:p>
      <w:pPr>
        <w:ind w:right="480"/>
        <w:rPr>
          <w:sz w:val="24"/>
        </w:rPr>
      </w:pPr>
    </w:p>
    <w:p>
      <w:pPr>
        <w:ind w:right="480"/>
        <w:jc w:val="center"/>
        <w:rPr>
          <w:sz w:val="24"/>
        </w:rPr>
      </w:pPr>
      <w:r>
        <w:drawing>
          <wp:inline distT="0" distB="0" distL="114300" distR="114300">
            <wp:extent cx="3581400" cy="4419600"/>
            <wp:effectExtent l="0" t="0" r="0" b="0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81400" cy="441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6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</w:tcPr>
          <w:p>
            <w:pPr>
              <w:spacing w:line="240" w:lineRule="atLeast"/>
              <w:rPr>
                <w:b/>
                <w:bCs/>
                <w:sz w:val="24"/>
                <w:u w:val="single"/>
              </w:rPr>
            </w:pPr>
            <w:r>
              <w:rPr>
                <w:rFonts w:hint="eastAsia"/>
                <w:b/>
                <w:bCs/>
                <w:sz w:val="24"/>
                <w:u w:val="single"/>
              </w:rPr>
              <w:t>Task:</w:t>
            </w:r>
          </w:p>
          <w:p>
            <w:pPr>
              <w:spacing w:line="240" w:lineRule="atLeast"/>
              <w:rPr>
                <w:rFonts w:hint="eastAsia"/>
                <w:b/>
                <w:bCs/>
                <w:sz w:val="24"/>
              </w:rPr>
            </w:pPr>
            <w:r>
              <w:rPr>
                <w:rFonts w:hint="eastAsia"/>
                <w:b/>
                <w:bCs/>
                <w:sz w:val="24"/>
              </w:rPr>
              <w:t xml:space="preserve">Suppose you are a staff member of Corner Home Medical and you are receiving </w:t>
            </w:r>
          </w:p>
          <w:p>
            <w:pPr>
              <w:spacing w:line="240" w:lineRule="atLeast"/>
              <w:rPr>
                <w:rFonts w:hint="eastAsia"/>
                <w:b/>
                <w:bCs/>
                <w:sz w:val="24"/>
              </w:rPr>
            </w:pPr>
            <w:r>
              <w:rPr>
                <w:rFonts w:hint="eastAsia"/>
                <w:b/>
                <w:bCs/>
                <w:sz w:val="24"/>
              </w:rPr>
              <w:t>a person who is interested in Happy Father</w:t>
            </w:r>
            <w:r>
              <w:rPr>
                <w:rFonts w:hint="default"/>
                <w:b/>
                <w:bCs/>
                <w:sz w:val="24"/>
                <w:lang w:val="en-US" w:eastAsia="zh-CN"/>
              </w:rPr>
              <w:t>’</w:t>
            </w:r>
            <w:r>
              <w:rPr>
                <w:rFonts w:hint="eastAsia"/>
                <w:b/>
                <w:bCs/>
                <w:sz w:val="24"/>
              </w:rPr>
              <w:t xml:space="preserve">s Day Promotions. You will answer </w:t>
            </w:r>
          </w:p>
          <w:p>
            <w:pPr>
              <w:spacing w:line="240" w:lineRule="atLeast"/>
              <w:rPr>
                <w:b/>
                <w:bCs/>
                <w:sz w:val="24"/>
              </w:rPr>
            </w:pPr>
            <w:r>
              <w:rPr>
                <w:rFonts w:hint="eastAsia"/>
                <w:b/>
                <w:bCs/>
                <w:sz w:val="24"/>
              </w:rPr>
              <w:t>questions from the person.</w:t>
            </w:r>
          </w:p>
        </w:tc>
      </w:tr>
    </w:tbl>
    <w:p>
      <w:pPr>
        <w:spacing w:line="240" w:lineRule="atLeast"/>
        <w:rPr>
          <w:b/>
          <w:sz w:val="24"/>
        </w:rPr>
      </w:pPr>
      <w:r>
        <w:rPr>
          <w:b/>
          <w:sz w:val="24"/>
        </w:rPr>
        <w:t>Contestant</w:t>
      </w:r>
      <w:r>
        <w:rPr>
          <w:rFonts w:hint="eastAsia"/>
          <w:b/>
          <w:sz w:val="24"/>
        </w:rPr>
        <w:t>:</w:t>
      </w:r>
      <w:r>
        <w:rPr>
          <w:rFonts w:hint="eastAsia"/>
          <w:b/>
          <w:sz w:val="24"/>
        </w:rPr>
        <w:tab/>
      </w:r>
      <w:r>
        <w:rPr>
          <w:rFonts w:hint="eastAsia"/>
          <w:b/>
          <w:sz w:val="24"/>
        </w:rPr>
        <w:tab/>
      </w:r>
      <w:r>
        <w:rPr>
          <w:rFonts w:hint="eastAsia"/>
          <w:b/>
          <w:sz w:val="24"/>
        </w:rPr>
        <w:tab/>
      </w:r>
      <w:r>
        <w:rPr>
          <w:rFonts w:hint="eastAsia"/>
          <w:b/>
          <w:sz w:val="24"/>
        </w:rPr>
        <w:t>A staff member of Corner Home Medical</w:t>
      </w:r>
    </w:p>
    <w:p>
      <w:pPr>
        <w:spacing w:line="240" w:lineRule="atLeast"/>
        <w:rPr>
          <w:rFonts w:hint="eastAsia"/>
          <w:b/>
          <w:color w:val="FF0000"/>
          <w:sz w:val="44"/>
          <w:szCs w:val="44"/>
        </w:rPr>
      </w:pPr>
      <w:r>
        <w:rPr>
          <w:rFonts w:hint="eastAsia"/>
          <w:b/>
          <w:sz w:val="24"/>
        </w:rPr>
        <w:t>Question Master:</w:t>
      </w:r>
      <w:r>
        <w:rPr>
          <w:rFonts w:hint="eastAsia"/>
          <w:b/>
          <w:sz w:val="24"/>
          <w:lang w:val="en-US" w:eastAsia="zh-CN"/>
        </w:rPr>
        <w:t xml:space="preserve">  </w:t>
      </w:r>
      <w:r>
        <w:rPr>
          <w:rFonts w:hint="eastAsia"/>
          <w:b/>
          <w:sz w:val="24"/>
        </w:rPr>
        <w:t>A person who is interested in Happy Father</w:t>
      </w:r>
      <w:r>
        <w:rPr>
          <w:rFonts w:hint="default"/>
          <w:b/>
          <w:sz w:val="24"/>
          <w:lang w:val="en-US" w:eastAsia="zh-CN"/>
        </w:rPr>
        <w:t>’</w:t>
      </w:r>
      <w:r>
        <w:rPr>
          <w:rFonts w:hint="eastAsia"/>
          <w:b/>
          <w:sz w:val="24"/>
        </w:rPr>
        <w:t>s Day Promotions</w:t>
      </w:r>
      <w:r>
        <w:rPr>
          <w:rFonts w:hint="eastAsia"/>
          <w:b/>
          <w:color w:val="FF0000"/>
          <w:sz w:val="44"/>
          <w:szCs w:val="44"/>
        </w:rPr>
        <w:t xml:space="preserve">   </w:t>
      </w:r>
    </w:p>
    <w:p>
      <w:pPr>
        <w:spacing w:before="100" w:beforeAutospacing="1" w:after="100" w:afterAutospacing="1"/>
        <w:jc w:val="center"/>
        <w:rPr>
          <w:rFonts w:hint="eastAsia"/>
          <w:b/>
          <w:sz w:val="44"/>
          <w:szCs w:val="44"/>
        </w:rPr>
      </w:pPr>
      <w:r>
        <w:rPr>
          <w:rFonts w:hint="eastAsia"/>
          <w:b/>
          <w:color w:val="FF0000"/>
          <w:sz w:val="44"/>
          <w:szCs w:val="44"/>
        </w:rPr>
        <w:t xml:space="preserve">      </w:t>
      </w:r>
      <w:r>
        <w:rPr>
          <w:rFonts w:hint="eastAsia"/>
          <w:b/>
          <w:sz w:val="44"/>
          <w:szCs w:val="44"/>
        </w:rPr>
        <w:t xml:space="preserve">                 </w:t>
      </w:r>
      <w:r>
        <w:drawing>
          <wp:inline distT="0" distB="0" distL="0" distR="0">
            <wp:extent cx="1644650" cy="1233170"/>
            <wp:effectExtent l="0" t="0" r="0" b="0"/>
            <wp:docPr id="1" name="图片 1" descr="C:\Users\Administrator.FWD-20160331KQI\Documents\Tencent Files\5712617\FileRecv\CE2 拷贝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strator.FWD-20160331KQI\Documents\Tencent Files\5712617\FileRecv\CE2 拷贝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44650" cy="1233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tLeast"/>
        <w:jc w:val="center"/>
        <w:rPr>
          <w:rFonts w:hint="eastAsia"/>
          <w:b/>
          <w:color w:val="auto"/>
          <w:sz w:val="44"/>
          <w:szCs w:val="44"/>
        </w:rPr>
      </w:pPr>
      <w:r>
        <w:rPr>
          <w:rFonts w:hint="eastAsia"/>
          <w:b/>
          <w:color w:val="auto"/>
          <w:sz w:val="44"/>
          <w:szCs w:val="44"/>
        </w:rPr>
        <w:t>INTERVIEW</w:t>
      </w:r>
    </w:p>
    <w:p>
      <w:pPr>
        <w:spacing w:line="240" w:lineRule="atLeast"/>
        <w:jc w:val="center"/>
        <w:rPr>
          <w:rFonts w:hint="eastAsia" w:eastAsia="宋体"/>
          <w:b/>
          <w:color w:val="FF0000"/>
          <w:sz w:val="44"/>
          <w:szCs w:val="44"/>
          <w:lang w:val="en-US" w:eastAsia="zh-CN"/>
        </w:rPr>
      </w:pPr>
      <w:r>
        <w:rPr>
          <w:rFonts w:hint="eastAsia"/>
          <w:b/>
          <w:color w:val="FF0000"/>
          <w:sz w:val="44"/>
          <w:szCs w:val="44"/>
        </w:rPr>
        <w:t>No.</w:t>
      </w:r>
      <w:r>
        <w:rPr>
          <w:rFonts w:hint="eastAsia"/>
          <w:b/>
          <w:color w:val="FF0000"/>
          <w:sz w:val="44"/>
          <w:szCs w:val="44"/>
          <w:lang w:val="en-US" w:eastAsia="zh-CN"/>
        </w:rPr>
        <w:t>3</w:t>
      </w:r>
    </w:p>
    <w:p>
      <w:pPr>
        <w:spacing w:line="240" w:lineRule="atLeast"/>
        <w:rPr>
          <w:b/>
          <w:sz w:val="24"/>
        </w:rPr>
      </w:pPr>
      <w:r>
        <w:rPr>
          <w:rFonts w:hint="eastAsia"/>
          <w:b/>
          <w:sz w:val="24"/>
        </w:rPr>
        <w:t>Part II Interview</w:t>
      </w:r>
      <w:r>
        <w:rPr>
          <w:rFonts w:hint="eastAsia"/>
          <w:b/>
          <w:sz w:val="24"/>
        </w:rPr>
        <w:tab/>
      </w:r>
      <w:r>
        <w:rPr>
          <w:rFonts w:hint="eastAsia"/>
          <w:b/>
          <w:sz w:val="24"/>
        </w:rPr>
        <w:tab/>
      </w:r>
      <w:r>
        <w:rPr>
          <w:rFonts w:hint="eastAsia"/>
          <w:b/>
          <w:sz w:val="24"/>
        </w:rPr>
        <w:tab/>
      </w:r>
      <w:r>
        <w:rPr>
          <w:rFonts w:hint="eastAsia"/>
          <w:b/>
          <w:sz w:val="24"/>
        </w:rPr>
        <w:t>(2 minutes)</w:t>
      </w:r>
    </w:p>
    <w:tbl>
      <w:tblPr>
        <w:tblStyle w:val="6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</w:tcPr>
          <w:p>
            <w:pPr>
              <w:spacing w:line="240" w:lineRule="atLeast"/>
              <w:rPr>
                <w:b/>
                <w:bCs/>
                <w:sz w:val="24"/>
              </w:rPr>
            </w:pPr>
            <w:r>
              <w:rPr>
                <w:rFonts w:hint="eastAsia"/>
                <w:b/>
                <w:bCs/>
                <w:sz w:val="24"/>
              </w:rPr>
              <w:t>Now you</w:t>
            </w:r>
            <w:r>
              <w:rPr>
                <w:b/>
                <w:bCs/>
                <w:sz w:val="24"/>
              </w:rPr>
              <w:t>’</w:t>
            </w:r>
            <w:r>
              <w:rPr>
                <w:rFonts w:hint="eastAsia"/>
                <w:b/>
                <w:bCs/>
                <w:sz w:val="24"/>
              </w:rPr>
              <w:t>ll see a</w:t>
            </w:r>
            <w:r>
              <w:rPr>
                <w:rFonts w:hint="eastAsia" w:ascii="Times New Roman" w:eastAsia="宋体"/>
                <w:b/>
                <w:bCs/>
                <w:sz w:val="24"/>
                <w:lang w:val="en-US" w:eastAsia="zh-CN"/>
              </w:rPr>
              <w:t xml:space="preserve"> poster</w:t>
            </w:r>
            <w:r>
              <w:rPr>
                <w:rFonts w:hint="eastAsia"/>
                <w:b/>
                <w:bCs/>
                <w:sz w:val="24"/>
              </w:rPr>
              <w:t xml:space="preserve">. </w:t>
            </w:r>
          </w:p>
        </w:tc>
      </w:tr>
    </w:tbl>
    <w:p>
      <w:pPr>
        <w:adjustRightInd w:val="0"/>
        <w:snapToGrid w:val="0"/>
        <w:ind w:firstLine="216" w:firstLineChars="49"/>
        <w:rPr>
          <w:rFonts w:ascii="Arial" w:hAnsi="Arial" w:cs="Arial"/>
          <w:b/>
          <w:bCs/>
          <w:sz w:val="24"/>
        </w:rPr>
      </w:pPr>
      <w:r>
        <w:rPr>
          <w:rFonts w:hint="eastAsia"/>
          <w:b/>
          <w:color w:val="FF0000"/>
          <w:sz w:val="44"/>
          <w:szCs w:val="44"/>
        </w:rPr>
        <w:t xml:space="preserve">                </w:t>
      </w:r>
    </w:p>
    <w:p>
      <w:pPr>
        <w:adjustRightInd w:val="0"/>
        <w:snapToGrid w:val="0"/>
        <w:ind w:leftChars="-270" w:hanging="567" w:hangingChars="270"/>
        <w:jc w:val="center"/>
        <w:rPr>
          <w:rFonts w:ascii="Arial" w:hAnsi="Arial" w:cs="Arial"/>
          <w:b/>
          <w:bCs/>
          <w:sz w:val="24"/>
        </w:rPr>
      </w:pPr>
      <w:r>
        <w:drawing>
          <wp:inline distT="0" distB="0" distL="114300" distR="114300">
            <wp:extent cx="5367655" cy="4412615"/>
            <wp:effectExtent l="0" t="0" r="12065" b="6985"/>
            <wp:docPr id="3" name="图片 1" descr="屏幕快照 2019-05-21 上午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 descr="屏幕快照 2019-05-21 上午9"/>
                    <pic:cNvPicPr>
                      <a:picLocks noChangeAspect="1"/>
                    </pic:cNvPicPr>
                  </pic:nvPicPr>
                  <pic:blipFill>
                    <a:blip r:embed="rId7"/>
                    <a:srcRect t="6779"/>
                    <a:stretch>
                      <a:fillRect/>
                    </a:stretch>
                  </pic:blipFill>
                  <pic:spPr>
                    <a:xfrm>
                      <a:off x="0" y="0"/>
                      <a:ext cx="5367655" cy="4412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adjustRightInd w:val="0"/>
        <w:snapToGrid w:val="0"/>
        <w:spacing w:line="240" w:lineRule="atLeast"/>
        <w:ind w:left="718" w:hanging="718" w:hangingChars="298"/>
        <w:rPr>
          <w:rFonts w:ascii="Arial" w:hAnsi="Arial" w:cs="Arial"/>
          <w:b/>
          <w:bCs/>
          <w:sz w:val="24"/>
        </w:rPr>
      </w:pPr>
    </w:p>
    <w:tbl>
      <w:tblPr>
        <w:tblStyle w:val="6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</w:tcPr>
          <w:p>
            <w:pPr>
              <w:spacing w:line="240" w:lineRule="atLeast"/>
              <w:rPr>
                <w:b/>
                <w:bCs/>
                <w:sz w:val="24"/>
                <w:u w:val="single"/>
              </w:rPr>
            </w:pPr>
            <w:r>
              <w:rPr>
                <w:rFonts w:hint="eastAsia"/>
                <w:b/>
                <w:bCs/>
                <w:sz w:val="24"/>
                <w:u w:val="single"/>
              </w:rPr>
              <w:t>Task:</w:t>
            </w:r>
          </w:p>
          <w:p>
            <w:pPr>
              <w:spacing w:line="240" w:lineRule="atLeast"/>
              <w:rPr>
                <w:b/>
                <w:bCs/>
                <w:sz w:val="24"/>
              </w:rPr>
            </w:pPr>
            <w:r>
              <w:rPr>
                <w:rFonts w:hint="eastAsia"/>
                <w:b/>
                <w:bCs/>
                <w:sz w:val="24"/>
              </w:rPr>
              <w:t xml:space="preserve">Suppose you are working with Blades Garden Machinery and you are receiving a person who is interested in the service provided by Blades T/A Hungary Mowers. You will answer questions from the person. </w:t>
            </w:r>
          </w:p>
        </w:tc>
      </w:tr>
    </w:tbl>
    <w:p>
      <w:pPr>
        <w:spacing w:line="240" w:lineRule="atLeast"/>
        <w:rPr>
          <w:b/>
          <w:sz w:val="24"/>
        </w:rPr>
      </w:pPr>
      <w:r>
        <w:rPr>
          <w:b/>
          <w:sz w:val="24"/>
        </w:rPr>
        <w:t>Contestant</w:t>
      </w:r>
      <w:r>
        <w:rPr>
          <w:rFonts w:hint="eastAsia"/>
          <w:b/>
          <w:sz w:val="24"/>
        </w:rPr>
        <w:t>:</w:t>
      </w:r>
      <w:r>
        <w:rPr>
          <w:rFonts w:hint="eastAsia"/>
          <w:b/>
          <w:sz w:val="24"/>
        </w:rPr>
        <w:tab/>
      </w:r>
      <w:r>
        <w:rPr>
          <w:rFonts w:hint="eastAsia"/>
          <w:b/>
          <w:sz w:val="24"/>
        </w:rPr>
        <w:tab/>
      </w:r>
      <w:r>
        <w:rPr>
          <w:rFonts w:hint="eastAsia"/>
          <w:b/>
          <w:sz w:val="24"/>
        </w:rPr>
        <w:tab/>
      </w:r>
      <w:r>
        <w:rPr>
          <w:rFonts w:hint="eastAsia"/>
          <w:b/>
          <w:sz w:val="24"/>
        </w:rPr>
        <w:t xml:space="preserve">A staff member of </w:t>
      </w:r>
      <w:r>
        <w:rPr>
          <w:rFonts w:hint="eastAsia"/>
          <w:b/>
          <w:bCs/>
          <w:sz w:val="24"/>
        </w:rPr>
        <w:t>Blades Garden Machinery</w:t>
      </w:r>
    </w:p>
    <w:p>
      <w:pPr>
        <w:adjustRightInd w:val="0"/>
        <w:snapToGrid w:val="0"/>
        <w:spacing w:line="276" w:lineRule="auto"/>
        <w:ind w:left="838" w:hanging="718" w:hangingChars="298"/>
      </w:pPr>
      <w:r>
        <w:rPr>
          <w:rFonts w:hint="eastAsia"/>
          <w:b/>
          <w:sz w:val="24"/>
        </w:rPr>
        <w:t>Question Master:</w:t>
      </w:r>
      <w:r>
        <w:rPr>
          <w:rFonts w:hint="eastAsia" w:ascii="Times New Roman" w:eastAsia="宋体"/>
          <w:b/>
          <w:sz w:val="24"/>
          <w:lang w:val="en-US" w:eastAsia="zh-CN"/>
        </w:rPr>
        <w:t xml:space="preserve">  </w:t>
      </w:r>
      <w:r>
        <w:rPr>
          <w:rFonts w:hint="eastAsia"/>
          <w:b/>
          <w:sz w:val="24"/>
        </w:rPr>
        <w:t xml:space="preserve">A person who is interested in </w:t>
      </w:r>
      <w:r>
        <w:rPr>
          <w:rFonts w:hint="eastAsia"/>
          <w:b/>
          <w:sz w:val="24"/>
          <w:lang w:val="en-US" w:eastAsia="zh-CN"/>
        </w:rPr>
        <w:t>the p</w:t>
      </w:r>
      <w:bookmarkStart w:id="0" w:name="_GoBack"/>
      <w:bookmarkEnd w:id="0"/>
      <w:r>
        <w:rPr>
          <w:rFonts w:hint="eastAsia"/>
          <w:b/>
          <w:sz w:val="24"/>
        </w:rPr>
        <w:t>romotions</w:t>
      </w:r>
      <w:r>
        <w:rPr>
          <w:rFonts w:hint="eastAsia"/>
          <w:b/>
          <w:color w:val="FF0000"/>
          <w:sz w:val="44"/>
          <w:szCs w:val="44"/>
        </w:rPr>
        <w:t xml:space="preserve"> </w:t>
      </w:r>
    </w:p>
    <w:sectPr>
      <w:pgSz w:w="11906" w:h="16838"/>
      <w:pgMar w:top="1440" w:right="1080" w:bottom="1440" w:left="1423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jRkOGM0ZjQxMzE1NDE5MTE0Mjg3YzUxYjRhZjcxZWUifQ=="/>
  </w:docVars>
  <w:rsids>
    <w:rsidRoot w:val="00A40600"/>
    <w:rsid w:val="000B200D"/>
    <w:rsid w:val="000B4E43"/>
    <w:rsid w:val="001C7BE0"/>
    <w:rsid w:val="00241256"/>
    <w:rsid w:val="00563CDC"/>
    <w:rsid w:val="008238ED"/>
    <w:rsid w:val="009737DA"/>
    <w:rsid w:val="00A354CF"/>
    <w:rsid w:val="00A40600"/>
    <w:rsid w:val="00A67A85"/>
    <w:rsid w:val="00B66947"/>
    <w:rsid w:val="00BA5233"/>
    <w:rsid w:val="00EA6C96"/>
    <w:rsid w:val="00F05034"/>
    <w:rsid w:val="026D1A20"/>
    <w:rsid w:val="69B267BD"/>
    <w:rsid w:val="736A05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unhideWhenUsed/>
    <w:uiPriority w:val="1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0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5">
    <w:name w:val="Normal (Web)"/>
    <w:basedOn w:val="1"/>
    <w:semiHidden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customStyle="1" w:styleId="8">
    <w:name w:val="页眉 Char"/>
    <w:basedOn w:val="7"/>
    <w:link w:val="4"/>
    <w:qFormat/>
    <w:uiPriority w:val="99"/>
    <w:rPr>
      <w:sz w:val="18"/>
      <w:szCs w:val="18"/>
    </w:rPr>
  </w:style>
  <w:style w:type="character" w:customStyle="1" w:styleId="9">
    <w:name w:val="页脚 Char"/>
    <w:basedOn w:val="7"/>
    <w:link w:val="3"/>
    <w:uiPriority w:val="99"/>
    <w:rPr>
      <w:sz w:val="18"/>
      <w:szCs w:val="18"/>
    </w:rPr>
  </w:style>
  <w:style w:type="character" w:customStyle="1" w:styleId="10">
    <w:name w:val="批注框文本 Char"/>
    <w:basedOn w:val="7"/>
    <w:link w:val="2"/>
    <w:semiHidden/>
    <w:qFormat/>
    <w:uiPriority w:val="99"/>
    <w:rPr>
      <w:rFonts w:ascii="Times New Roman" w:hAnsi="Times New Roman" w:eastAsia="宋体" w:cs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172</Words>
  <Characters>869</Characters>
  <Lines>15</Lines>
  <Paragraphs>4</Paragraphs>
  <TotalTime>4</TotalTime>
  <ScaleCrop>false</ScaleCrop>
  <LinksUpToDate>false</LinksUpToDate>
  <CharactersWithSpaces>1127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2020-11-19T14:24:00Z</dcterms:created>
  <dc:creator>Lenovo</dc:creator>
  <cp:lastModifiedBy>明日到来</cp:lastModifiedBy>
  <dcterms:modified xsi:type="dcterms:W3CDTF">2023-03-17T11:11:17Z</dcterms:modified>
  <cp:revision>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2052-11.1.0.12980</vt:lpwstr>
  </property>
  <property fmtid="{D5CDD505-2E9C-101B-9397-08002B2CF9AE}" pid="3" name="ICV">
    <vt:lpwstr>38F07C661DDA4CC4A78EF46EC0446294</vt:lpwstr>
  </property>
</Properties>
</file>